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Письмо Министерства здравоохранения РФ от 15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августа 2018 г. № 11-8/10/2-5437</w:t>
      </w:r>
      <w:proofErr w:type="gramStart"/>
      <w:r w:rsidRPr="003758C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3758C2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Памятки для граждан о гарантиях бесплатного оказания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медицинской помощи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14 сентября 2018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целях обеспечения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информированности граждан по вопросам бесплатного оказания медицинской помощи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направляет для использования в работе "Памятку для граждан о гарантиях бесплатного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оказания медицинской помощи".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Прошу обеспечить размещение текста памятки на своих официальных сайтах,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довести ее до медицинских организаций, участвующих в реализации территориальных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программ государственных гарантий для информирования граждан об их правах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бесплатную медицинскую помощь.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Приложение: на 7 л. в 1 экз.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Российской Федерации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для граждан о гарантиях бесплатного оказания медицинской помощи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 соответствии со статьей 41 Конституции Российской Федерации каждый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гражданин имеет право на охрану здоровья и бесплатную медицинскую помощь,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в гарантированном объеме без взимания платы в соответствии с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Программой государственных гарантий бесплатного оказания гражданам медицинской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помощи (далее - Программа), ежегодно утверждаемой Правительством Российской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Федерации.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средства системы обязательного медицинского страхования и бюджетные средства.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На основе Программы субъекты Российской Федерации ежегодно утверждают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территориальные программы государственных гарантий бесплатного оказания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медицинской помощи (далее - территориальные программы).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1. Какие виды медицинской помощи Вам оказываются бесплатно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1. Первичная медико-санитарная помощь, включающая: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>- первичную доврачебную помощь, которая оказывается фельдшерами, акушерами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и другими медицинскими работниками со средним медицинским образованием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>, в условиях дневного стационара;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первичную врачебную помощь, которая оказывается врачами-терапевтами,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врачами-терапевтами участковыми, врачами-педиатрами, врачами-педиатрами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участковыми и врачами общей практики (семейными врачами);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первичную специализированную медицинскую помощь, которая оказывается врачами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специалистами.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2. Специализированная медицинская помощь, которая оказывается в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и в условиях дневного стационара врачами-специалистами, и включает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профилактику, диагностику и лечение заболеваний и состояний, в том числе в период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беременности, родов и послеродовой период, требующих использования специальных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методов и сложных медицинских технологий.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3. Высокотехнологичная медицинская помощь с применением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сложных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(или) уникальных методов лечения, а также ресурсоемких методов лечения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научно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доказанной эффективностью, в том числе клеточных технологий, роботизированной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техники.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 перечнем видов высокотехнологичной медицинской помощи, содержащим, в том числе,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методы лечения и источники финансового обеспечения, Вы можете ознакомиться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4. Скорая медицинская помощь, которая оказывается государственными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муниципальными медицинскими организациями при заболеваниях, несчастных случаях,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травмах, отравлениях и других состояниях, требующих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срочного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медицинского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вмешательства. При необходимости осуществляется медицинская эвакуация.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Для избавления от боли и облегчения других тяжелых проявлений заболевания, в целях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улучшения качества жизни неизлечимо больных пациентов гражданам предоставляется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паллиативная медицинская помощь в амбулаторных и стационарных условиях.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>Вышеуказанные виды медицинской помощи включают бесплатное проведение: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медицинской реабилитации;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экстракорпорального оплодотворения (ЭКО);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различных видов диализа;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химиотерапии при злокачественных заболеваниях;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профилактических мероприятий, включая: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профилактические медицинские осмотры, в том числе детей, работающих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неработающих граждан, обучающихся в образовательных организациях по очной форме,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связи с занятиями физической культурой и спортом;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диспансеризацию, в том числе пребывающих в стационарных учреждениях детей-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сирот и детей, находящихся в трудной жизненной ситуации, а также детей-сирот и детей,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оставшихся без попечения родителей, в том числе усыновленных (удочеренных),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под опеку (попечительство) в приемную или патронатную семью. Граждане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проходят диспансеризацию бесплатно в медицинской организации, в которой они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получают первичную медико-санитарную помощь. Большинство мероприятий в рамках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диспансеризации проводятся 1 раз в 3 года за исключением маммографии для женщин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от 51 до 69 лет и исследования кала на скрытую кровь для граждан от 49 до 73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лет, которые проводятся 1 раз в 2 года;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диспансерное наблюдение граждан, страдающих социально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заболеваниями и заболеваниями, представляющими опасность для окружающих, а также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лиц, страдающих хроническими заболеваниями, функциональными расстройствами,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иными состояниями.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Кроме того Программой гарантируется проведение: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ребенка у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беременных женщин;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скрининга на 5 наследственных и врожденных заболеваний у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новорожденных детей;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скрининга у новорожденных детей и детей первого года жизни.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Граждане обеспечиваются лекарственными препаратами в соответствии с Программой.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2. Каковы предельные сроки ожидания Вами медицинской помощи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- плановая,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>неотложная и экстренная.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внезапных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острых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>, состояниях, обострении хронических заболеваний, представляющих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угрозу жизни пациента. При этом медицинская помощь в экстренной форме оказывается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медицинской организацией и медицинским работником гражданину безотлагательно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бесплатно. Отказ в ее оказании не допускается.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Неотложная форма предусматривает оказание медицинской помощи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внезапных острых заболеваниях, состояниях, обострении хронических заболеваний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явных признаков угрозы жизни пациента.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Плановая форма предусматривает оказание медицинской помощи при проведении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профилактических мероприятий, при заболеваниях и состояниях, не сопровождающихся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угрозой жизни пациента, не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экстренной и неотложной медицинской помощи,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и отсрочка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которой на определенное время не повлечет за собой ухудшение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состояния пациента, угрозу его жизни и здоровью.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 зависимости от этих форм Правительством Российской Федерации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устанавливаются предельные сроки ожидания медицинской помощи.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Так, сроки ожидания оказания первичной медико-санитарной помощи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неотложной форме не должны превышать 2 часов с момента обращения пациента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медицинскую организацию.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Сроки ожидания оказания медицинской помощи в плановой форме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>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- приема врачами-терапевтами участковыми, врачами общей практики (семейными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врачами), врачами-педиатрами участковыми не должны превышать 24 часов с момента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обращения пациента в медицинскую организацию;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проведения консультаций врачей-специалистов не должны превышать 14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календарных дней со дня обращения пациента в медицинскую организацию;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- проведения диагностических инструментальных (рентгенографические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исследования, включая маммографию, функциональная диагностика, ультразвуковые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исследования) и лабораторных исследований при оказании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медико-санитарной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помощи не должны превышать 14 календарных дней со дня назначения;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- проведения компьютерной томографии (включая однофотонную эмиссионную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томографию), магнитно-резонансной томографии и ангиографии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оказании первичной медико-санитарной помощи не должны превышать 30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дней, а для пациентов с онкологическими заболеваниями - 14 календарных дней со дня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назначения;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(за исключением высокотехнологичной) медицинской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помощи не должны превышать 30 календарных дней со дня выдачи лечащим врачом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направления на госпитализацию, а для пациентов с онкологическими заболеваниями - 14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календарных дней с момента установления диагноза заболевания.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скорой медицинской помощи в экстренной форме не должно превышать 20 минут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момента ее вызова. При этом в территориальных программах время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бригад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скорой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медицинской помощи может быть обоснованно скорректировано с учетом транспортной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доступности, плотности населения, а также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климатических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и географических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особенностей регионов.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3. За что Вы не должны платить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здоровья граждан при оказании медицинской помощи в рамках Программы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территориальных программ не подлежат оплате за счет личных сре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>аждан: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оказание медицинских услуг;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назначение и применение в стационарных условиях, в условиях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дневного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стационара, при оказании медицинской помощи в экстренной и неотложной форме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лекарственных препаратов по медицинским показаниям: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в перечень жизненно необходимых и важнейших лекарственных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препаратов;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б) не входящих в перечень жизненно необходимых и важнейших лекарственных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препаратов, в случаях их замены из-за индивидуальной непереносимости, по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жизненным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показаниям;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назначение и применение медицинских изделий, компонентов крови,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лечебного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питания, в том числе специализированных продуктов лечебного питания по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медицинским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показаниям;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в маломестных палатах (боксах) пациентов по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медицинским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эпидемиологическим показаниям;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для детей в возрасте до четырех лет создание условий пребывания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стационарных условиях, включая предоставление спального места и питания,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совместном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одного из родителей, иного члена семьи или иного законного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представителя в медицинской организации, а для ребенка старше указанного возраста -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при наличии медицинских показаний;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транспортные услуги при сопровождении медицинским работником пациента,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находящегося на лечении в стационарных условиях, в случае необходимости проведения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ему диагностических исследований при отсутствии возможности их проведения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медицинской организацией, оказывающей медицинскую помощь.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4. О платных медицинских услугах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граждане имеют право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на получение платных медицинских услуг, предоставляемых по их желанию при оказании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медицинской помощи, и платных немедицинских услуг (бытовых, сервисных,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транспортных и иных услуг), предоставляемых дополнительно при оказании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помощи.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При этом платные медицинские услуги могут оказываться в полном объеме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медицинской помощи, либо по Вашей просьбе в виде осуществления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консультаций или медицинских вмешательств.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Программы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территориальных программ, имеют право оказывать Вам платные медицинские услуги: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на иных условиях, чем предусмотрено Программой, территориальными программами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(или) целевыми программами. Вам следует ознакомиться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важным для гражданина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разделом Программы и территориальной программы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>Порядок и условия бесплатного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оказания гражданам медицинской помощи".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при оказании медицинских услуг анонимно, за исключением случаев,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>- гражданам иностранных государств, лицам без гражданства, за исключением лиц,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по обязательному медицинскому страхованию, и гражданам Российской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Федерации, не проживающим постоянно на ее территории и не являющимся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застрахованными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по обязательному медицинскому страхованию, если иное не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предусмотрено международными договорами Российской Федерации;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при самостоятельном обращении за получением медицинских услуг,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исключением: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а) самостоятельного обращения гражданина в медицинскую организацию,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выбранную им не чаще одного раза в год (за исключением изменения места жительства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или места пребывания);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б) оказания медицинской помощи в экстренной и неотложной форме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самостоятельном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гражданина в медицинскую организацию;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в) направления на предоставление медицинских услуг врачом-терапевтом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участковым, врачом-педиатром участковым, врачом общей практики (семейным врачом),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врачом-специалистом, фельдшером, а также оказания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медико-санитарной помощи, специализированной медицинской помощи по направлению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лечащего врача;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г) иных случаев, предусмотренных законодательством в сфере охраны здоровья.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причиной уменьшения видов и объема оказываемой медицинской помощи,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предоставляемых такому пациенту без взимания платы в рамках Программы 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территориальных программ.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 xml:space="preserve">5. Куда обращаться по возникающим вопросам и при нарушении </w:t>
      </w:r>
      <w:proofErr w:type="gramStart"/>
      <w:r w:rsidRPr="003758C2">
        <w:rPr>
          <w:rFonts w:ascii="Times New Roman" w:hAnsi="Times New Roman" w:cs="Times New Roman"/>
          <w:b/>
          <w:bCs/>
          <w:sz w:val="28"/>
          <w:szCs w:val="28"/>
        </w:rPr>
        <w:t>Ваших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прав на бесплатную медицинскую помощь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прав граждан на ее предоставление, разрешения конфликтных ситуаций, в том числе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отказах в предоставлении медицинской помощи, взимания денежных средств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оказание, следует обращаться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>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 - к заведующему отделением,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руководителю медицинской организации;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в офис страховой медицинской организации, включая страхового представителя, -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8C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или по телефону, номер которого указан в страховом полисе;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управления здравоохранением и территориальный орган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8C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>, территориальный фонд обязательного медицинского страхования;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общественные советы (организации) по защите прав пациентов при органе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Российской Федерации в сфере охраны здоровья 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>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профессиональные некоммерческие медицинские и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федеральные органы власти и организации, включая Министерство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здравоохранения Российской Федерации, Федеральный фонд обязательного медицинского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страхования, </w:t>
      </w:r>
      <w:proofErr w:type="spellStart"/>
      <w:r w:rsidRPr="003758C2"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 w:rsidRPr="003758C2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6. Что Вам следует знать о страховых представителях страховых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8C2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Страховой представитель - это сотрудник страховой медицинской организации,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специальное обучение, представляющий Ваши интересы и обеспечивающий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Ваше индивидуальное сопровождение при оказании медицинской помощи,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предоставляет Вам справочно-консультативную информацию, в том числе о праве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выбора (замены) 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выбора (замены) страховой медицинской организации,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медицинской организации и врача, а также о порядке получения полиса обязательного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информирует Вас о необходимости прохождения диспансеризации и опрашивает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по результатам ее прохождения;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консультирует Вас по вопросам оказания медицинской помощи;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сообщает об условиях оказания медицинской помощи и наличии свободных мест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для госпитализации в плановом порядке;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помогает Вам подобрать медицинскую организацию, в том числе оказывающую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специализированную медицинскую помощь;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контролирует прохождение Вами диспансеризации;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организует рассмотрение жалоб застрахованных граждан на качество и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доступность оказания медицинской помощи.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Кроме того, Вы можете обращаться в офис страховой медицинской организации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lastRenderedPageBreak/>
        <w:t xml:space="preserve">страховому представителю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>: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в записи на приём к врачу специалисту при наличии направления лечащего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врача;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нарушении предельных сроков ожидания медицинской помощи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плановой,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8C2">
        <w:rPr>
          <w:rFonts w:ascii="Times New Roman" w:hAnsi="Times New Roman" w:cs="Times New Roman"/>
          <w:sz w:val="28"/>
          <w:szCs w:val="28"/>
        </w:rPr>
        <w:t>неотложной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и экстренной формах;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758C2"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изделий, лечебного питания - всего того, что предусмотрено Программой;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- ситуации, когда Вам предложено оплатить те медицинские услуги, которые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медицинским показаниям назначил Ваш лечащий врач. Если Вы уже заплатили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 xml:space="preserve">медицинские услуги, обязательно сохраните кассовый чек, товарные чеки и обратитесь </w:t>
      </w:r>
      <w:proofErr w:type="gramStart"/>
      <w:r w:rsidRPr="00375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страховую медицинскую организацию, где вам помогут установить правомерность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взимания денежных средств, а при неправомерности - организовать их возмещение;</w:t>
      </w:r>
    </w:p>
    <w:p w:rsidR="003758C2" w:rsidRPr="003758C2" w:rsidRDefault="003758C2" w:rsidP="0037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- иных случаях, когда Вы считаете, что Ваши права нарушаются.</w:t>
      </w:r>
    </w:p>
    <w:p w:rsidR="002459E9" w:rsidRPr="003758C2" w:rsidRDefault="003758C2" w:rsidP="003758C2">
      <w:pPr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8"/>
          <w:szCs w:val="28"/>
        </w:rPr>
        <w:t>Будьте здоровы!__</w:t>
      </w:r>
    </w:p>
    <w:sectPr w:rsidR="002459E9" w:rsidRPr="003758C2" w:rsidSect="0024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C2"/>
    <w:rsid w:val="002459E9"/>
    <w:rsid w:val="003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13475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2021-05-17T09:12:00Z</dcterms:created>
  <dcterms:modified xsi:type="dcterms:W3CDTF">2021-05-17T09:12:00Z</dcterms:modified>
</cp:coreProperties>
</file>